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2"/>
      </w:tblGrid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Mogelijke onderwerpen waar achtergrond info over is op school. </w:t>
            </w:r>
            <w:bookmarkStart w:id="0" w:name="_GoBack"/>
            <w:bookmarkEnd w:id="0"/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Tabelraster"/>
              <w:tblW w:w="8172" w:type="dxa"/>
              <w:tblLook w:val="04A0" w:firstRow="1" w:lastRow="0" w:firstColumn="1" w:lastColumn="0" w:noHBand="0" w:noVBand="1"/>
            </w:tblPr>
            <w:tblGrid>
              <w:gridCol w:w="4345"/>
              <w:gridCol w:w="3827"/>
            </w:tblGrid>
            <w:tr w:rsidR="001914CA" w:rsidTr="006D3DEE">
              <w:tc>
                <w:tcPr>
                  <w:tcW w:w="4345" w:type="dxa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OA &amp; PW</w:t>
                  </w:r>
                </w:p>
              </w:tc>
              <w:tc>
                <w:tcPr>
                  <w:tcW w:w="3827" w:type="dxa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MZ / PW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intercultureel onderwijs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Pr="001914CA" w:rsidRDefault="001914CA" w:rsidP="001914CA">
                  <w:pPr>
                    <w:pStyle w:val="HTML-voorafopgemaakt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914CA">
                    <w:rPr>
                      <w:rFonts w:asciiTheme="majorHAnsi" w:hAnsiTheme="majorHAnsi" w:cstheme="majorHAnsi"/>
                      <w:sz w:val="24"/>
                      <w:szCs w:val="24"/>
                    </w:rPr>
                    <w:t>ondersteuning bij scholing, werk en vrije tijd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onstaan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functie onderwijsassistent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eetstoornissen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waarden en normen in het onderwijs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Hygiëne codes in instellingen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kindermishandeling, wetten oorzaken preventie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heterogene of homogene bevolkingsopbouw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seksualiteit in het onderwijs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communicatie en cultuurverschillen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breuken, procenten, kommagetallen en verhoudingen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depressie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maslow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indeling van welzijnsorganisaties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beperkingen of handicaps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kernkwaliteitenmodel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beperkingen en hoe ga je er mee om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overgewicht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psychiatrie,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adhd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proofErr w:type="spellStart"/>
                  <w:r>
                    <w:t>wwerkvelden</w:t>
                  </w:r>
                  <w:proofErr w:type="spellEnd"/>
                  <w:r>
                    <w:t xml:space="preserve"> in SAW </w:t>
                  </w:r>
                  <w:proofErr w:type="spellStart"/>
                  <w:r>
                    <w:t>niv</w:t>
                  </w:r>
                  <w:proofErr w:type="spellEnd"/>
                  <w:r>
                    <w:t xml:space="preserve"> 3 en 4 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stoornissen in het autistische spectrum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assertiviteit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vergaderen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Boeddhisme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medicijngebruik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epilepsie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arbo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en aansprakelijkheid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verstandelijke beperking als taboe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meervoudige intelligentie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DAS test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kernkwaliteitmodel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biologische kanten van agressief gedrag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overgewicht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ergonomie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signalen en symptomen bij ziekte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proofErr w:type="spellStart"/>
                  <w:r>
                    <w:t>meevoudige</w:t>
                  </w:r>
                  <w:proofErr w:type="spellEnd"/>
                  <w:r>
                    <w:t xml:space="preserve"> intelligentie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lastige aspecten van het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Nederlandens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voor nt2-ers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proofErr w:type="spellStart"/>
                  <w:r>
                    <w:t>overbescherming</w:t>
                  </w:r>
                  <w:proofErr w:type="spellEnd"/>
                  <w:r>
                    <w:t xml:space="preserve"> doet kinderen geen goed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gymnastiek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omgaan met intimiteit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motivatietheorie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Spiral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Dynamics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participatiesamenleving opdrachten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didactische werkvormen bij het jonge schoolkind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zorgboerderij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overbescherming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doet kinderen geen goed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rouwverwerking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taal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sociologie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spelling werkwoorden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het observatieplan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Noorse aanpak pesten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hanteren van het groepsproces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rekenonderwijs, traditioneel of realistisch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hangjongeren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taalbeschouwing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 xml:space="preserve">mentorprojecten 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stijlfouten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dementie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geschiedenis van het onderwijs in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nederland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wooninitiatieven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sociologie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voedselallergie en voedselintolerantie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hoogbegaafdheid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gezondheidsopvoeding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voorlezen, verhalen vertellen en boeken lezen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 xml:space="preserve">de </w:t>
                  </w:r>
                  <w:proofErr w:type="spellStart"/>
                  <w:r>
                    <w:t>aciviteitenmap</w:t>
                  </w:r>
                  <w:proofErr w:type="spellEnd"/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communicatie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totale communicatie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homegene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of heterogene bevolkingsopbouw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heterogene of homogene bevolkingssamenstelling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leerlingen coachen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transitie jeugdzorg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meten en meetkunde voor het jonge kind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ondersteuningsplan in schema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anatomie van het menselijke lichaam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op avontuur in de tuin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lastRenderedPageBreak/>
                    <w:t>kerndoelen regulier basisonderwijs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stappenplan voor de begeleiding van individuele kinderen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kerndoelen onderbouw vmbo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soorten kinderopvang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tweede fase vmbo vakkenpakket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klanttevredenheid in een verpleeghuis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hoofdluis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curatele, bewind en mentorschap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het puberbrein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anatomie van het menselijk lichaam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reflecteren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vogens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de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starrt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methode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wijkanalyse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DAS test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doelen sociaal cultureel werk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oppositioneel opstandig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gedra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, ODD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methodieken sociaal cultureel werk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schoolgruiten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proofErr w:type="spellStart"/>
                  <w:r>
                    <w:t>doelgroepanalyse</w:t>
                  </w:r>
                  <w:proofErr w:type="spellEnd"/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dagarrangementen</w:t>
                  </w:r>
                  <w:proofErr w:type="spellEnd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en combinatiefuncties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seksualiteit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leesbevordering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preventie en gezondheidsvoorlichting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grenzeloze generatie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aanvulling EHBO en verpleegtechnische handelingen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omgaan met conflicten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vertrouwensrelaties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schrijven van een verslag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ondersteunen van het sociale systeem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concentratie verbeteren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persoonsgebonden budget en zorg in natura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brede school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 xml:space="preserve">sociaal </w:t>
                  </w:r>
                  <w:proofErr w:type="spellStart"/>
                  <w:r>
                    <w:t>wetenschappeijke</w:t>
                  </w:r>
                  <w:proofErr w:type="spellEnd"/>
                  <w:r>
                    <w:t xml:space="preserve"> theorieën en benaderingswijzen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taalbewustzijn stimuleren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leidinggeven en begeleiden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crowdfunding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organisatorische taken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succesvol stagelopen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bevorderen en bewaken van kwaliteit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van uitstel komt afstel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reflecteren volgens de STARRT methode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kinderobesitas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proofErr w:type="spellStart"/>
                  <w:r>
                    <w:t>organisat</w:t>
                  </w:r>
                  <w:proofErr w:type="spellEnd"/>
                  <w:r>
                    <w:t xml:space="preserve"> pw3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communiceren met kinderen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6D3DEE" w:rsidP="001914CA">
                  <w:r>
                    <w:t>dag arrangementen</w:t>
                  </w:r>
                  <w:r w:rsidR="001914CA">
                    <w:t xml:space="preserve"> en </w:t>
                  </w:r>
                  <w:proofErr w:type="spellStart"/>
                  <w:r w:rsidR="001914CA">
                    <w:t>combinatiefunc</w:t>
                  </w:r>
                  <w:r>
                    <w:t>t</w:t>
                  </w:r>
                  <w:proofErr w:type="spellEnd"/>
                  <w:r>
                    <w:t xml:space="preserve"> </w:t>
                  </w:r>
                  <w:proofErr w:type="spellStart"/>
                  <w:r w:rsidR="001914CA">
                    <w:t>ies</w:t>
                  </w:r>
                  <w:proofErr w:type="spellEnd"/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wet passend onderwijs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voorschriften, procedures en protocollen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Rudolf Steiner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leesbevordering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pesten en antipestprogramma </w:t>
                  </w:r>
                  <w:proofErr w:type="spellStart"/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KiVa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grenzeloze generatie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taalbewustzijn bij kleuters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beeldende vorming bij mensen met een beperking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191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interactie tussen kinderen</w:t>
                  </w: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>morele ontwikkeling</w:t>
                  </w:r>
                </w:p>
              </w:tc>
            </w:tr>
            <w:tr w:rsidR="001914CA" w:rsidTr="006D3DEE">
              <w:tc>
                <w:tcPr>
                  <w:tcW w:w="4345" w:type="dxa"/>
                  <w:vAlign w:val="center"/>
                </w:tcPr>
                <w:p w:rsidR="001914CA" w:rsidRP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1914CA" w:rsidRDefault="001914CA" w:rsidP="001914CA">
                  <w:r>
                    <w:t xml:space="preserve">Zorgzwaarte verst. </w:t>
                  </w:r>
                  <w:r w:rsidR="006D3DEE">
                    <w:t>Gehandicapten</w:t>
                  </w:r>
                </w:p>
                <w:p w:rsidR="001914CA" w:rsidRDefault="001914CA" w:rsidP="001914CA">
                  <w:r>
                    <w:t>Typerende beroepshouding in soc</w:t>
                  </w:r>
                  <w:r w:rsidR="006D3DEE">
                    <w:t xml:space="preserve">iaal  agogisch </w:t>
                  </w:r>
                  <w:r>
                    <w:t>werk</w:t>
                  </w:r>
                </w:p>
                <w:p w:rsidR="001914CA" w:rsidRDefault="001914CA" w:rsidP="001914CA">
                  <w:r>
                    <w:t>Delinquent gedrag bij jongeren met een licht verst beperking</w:t>
                  </w:r>
                </w:p>
                <w:p w:rsidR="001914CA" w:rsidRDefault="001914CA" w:rsidP="001914CA">
                  <w:r>
                    <w:t>Roze ouderen in de zorg</w:t>
                  </w:r>
                </w:p>
                <w:p w:rsidR="00C52B08" w:rsidRDefault="00C52B08" w:rsidP="001914CA">
                  <w:r>
                    <w:t>Methodiekbeschrijving de inloop</w:t>
                  </w:r>
                </w:p>
                <w:p w:rsidR="00C52B08" w:rsidRDefault="00C52B08" w:rsidP="001914CA">
                  <w:r>
                    <w:t>Participatie samenleving</w:t>
                  </w:r>
                </w:p>
                <w:p w:rsidR="00C52B08" w:rsidRDefault="00C52B08" w:rsidP="001914CA">
                  <w:r>
                    <w:t xml:space="preserve">Welzijnswerk/werker nieuwe stijl </w:t>
                  </w:r>
                </w:p>
                <w:p w:rsidR="00C52B08" w:rsidRDefault="00C52B08" w:rsidP="001914CA">
                  <w:proofErr w:type="spellStart"/>
                  <w:r>
                    <w:t>Awbz</w:t>
                  </w:r>
                  <w:proofErr w:type="spellEnd"/>
                  <w:r>
                    <w:t xml:space="preserve"> en zorg pakketten</w:t>
                  </w:r>
                </w:p>
                <w:p w:rsidR="001914CA" w:rsidRDefault="001914CA" w:rsidP="001914CA"/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914CA" w:rsidTr="00AD70C0">
              <w:trPr>
                <w:divId w:val="12402142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14CA" w:rsidRDefault="001914CA" w:rsidP="001914CA"/>
              </w:tc>
            </w:tr>
            <w:tr w:rsidR="001914CA" w:rsidTr="00AD70C0">
              <w:trPr>
                <w:divId w:val="12402142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14CA" w:rsidRPr="00C52B08" w:rsidRDefault="001914CA" w:rsidP="00C52B08"/>
              </w:tc>
            </w:tr>
            <w:tr w:rsidR="001914CA" w:rsidTr="00AD70C0">
              <w:trPr>
                <w:divId w:val="12402142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14CA" w:rsidRPr="00C52B08" w:rsidRDefault="001914CA" w:rsidP="00C52B08"/>
              </w:tc>
            </w:tr>
            <w:tr w:rsidR="001914CA" w:rsidTr="00AD70C0">
              <w:trPr>
                <w:divId w:val="12402142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14CA" w:rsidRPr="00C52B08" w:rsidRDefault="001914CA" w:rsidP="00C52B08"/>
              </w:tc>
            </w:tr>
            <w:tr w:rsidR="001914CA" w:rsidTr="00AD70C0">
              <w:trPr>
                <w:divId w:val="12402142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14CA" w:rsidRPr="00C52B08" w:rsidRDefault="001914CA" w:rsidP="00C52B08"/>
              </w:tc>
            </w:tr>
            <w:tr w:rsidR="001914CA" w:rsidTr="00AD70C0">
              <w:trPr>
                <w:divId w:val="12402142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14CA" w:rsidRPr="00C52B08" w:rsidRDefault="001914CA" w:rsidP="00C52B08"/>
              </w:tc>
            </w:tr>
            <w:tr w:rsidR="001914CA" w:rsidTr="00AD70C0">
              <w:trPr>
                <w:divId w:val="12402142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14CA" w:rsidRDefault="001914CA" w:rsidP="001914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14CA" w:rsidRPr="00C52B08" w:rsidRDefault="001914CA" w:rsidP="00C52B08"/>
              </w:tc>
            </w:tr>
          </w:tbl>
          <w:p w:rsid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914CA" w:rsidRPr="001914CA" w:rsidTr="001914CA">
        <w:trPr>
          <w:tblCellSpacing w:w="15" w:type="dxa"/>
        </w:trPr>
        <w:tc>
          <w:tcPr>
            <w:tcW w:w="0" w:type="auto"/>
            <w:vAlign w:val="center"/>
          </w:tcPr>
          <w:p w:rsidR="001914CA" w:rsidRPr="001914CA" w:rsidRDefault="001914CA" w:rsidP="0019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C15165" w:rsidRDefault="00C15165"/>
    <w:p w:rsidR="001914CA" w:rsidRDefault="001914CA"/>
    <w:sectPr w:rsidR="0019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804BA"/>
    <w:multiLevelType w:val="hybridMultilevel"/>
    <w:tmpl w:val="E83CF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A"/>
    <w:rsid w:val="001914CA"/>
    <w:rsid w:val="006D3DEE"/>
    <w:rsid w:val="00C15165"/>
    <w:rsid w:val="00C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AD0"/>
  <w15:chartTrackingRefBased/>
  <w15:docId w15:val="{8031DD12-1E86-4994-AA33-E0EFC008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14CA"/>
    <w:pPr>
      <w:ind w:left="720"/>
      <w:contextualSpacing/>
    </w:pPr>
  </w:style>
  <w:style w:type="table" w:styleId="Tabelraster">
    <w:name w:val="Table Grid"/>
    <w:basedOn w:val="Standaardtabel"/>
    <w:uiPriority w:val="39"/>
    <w:rsid w:val="0019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unhideWhenUsed/>
    <w:rsid w:val="00191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1914CA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2</cp:revision>
  <dcterms:created xsi:type="dcterms:W3CDTF">2019-05-08T19:42:00Z</dcterms:created>
  <dcterms:modified xsi:type="dcterms:W3CDTF">2019-05-08T19:55:00Z</dcterms:modified>
</cp:coreProperties>
</file>